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78" w:rsidRPr="00463E65" w:rsidRDefault="000937C7" w:rsidP="001A34D8">
      <w:pPr>
        <w:pStyle w:val="NormalWeb"/>
        <w:jc w:val="center"/>
        <w:rPr>
          <w:rFonts w:ascii="Algerian" w:hAnsi="Algerian"/>
          <w:b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alt="" style="position:absolute;left:0;text-align:left;margin-left:377.45pt;margin-top:24.2pt;width:138.55pt;height:167.2pt;z-index:-251656192;mso-position-horizontal-relative:text;mso-position-vertical-relative:text">
            <v:imagedata r:id="rId5" r:href="rId6" blacklevel=".25"/>
          </v:shape>
        </w:pict>
      </w:r>
      <w:r w:rsidR="00140F60" w:rsidRPr="00463E65">
        <w:rPr>
          <w:rFonts w:ascii="Algerian" w:hAnsi="Algerian"/>
          <w:b/>
          <w:noProof/>
          <w:sz w:val="72"/>
          <w:szCs w:val="72"/>
        </w:rPr>
        <w:t xml:space="preserve">Ch </w:t>
      </w:r>
      <w:r w:rsidR="005367AB" w:rsidRPr="00463E65">
        <w:rPr>
          <w:rFonts w:ascii="Algerian" w:hAnsi="Algerian"/>
          <w:b/>
          <w:noProof/>
          <w:sz w:val="72"/>
          <w:szCs w:val="72"/>
        </w:rPr>
        <w:t>2</w:t>
      </w:r>
      <w:r w:rsidR="00463E65" w:rsidRPr="00463E65">
        <w:rPr>
          <w:rFonts w:ascii="Algerian" w:hAnsi="Algerian"/>
          <w:b/>
          <w:noProof/>
          <w:sz w:val="72"/>
          <w:szCs w:val="72"/>
        </w:rPr>
        <w:t>8</w:t>
      </w:r>
      <w:r w:rsidR="00140F60" w:rsidRPr="00463E65">
        <w:rPr>
          <w:rFonts w:ascii="Algerian" w:hAnsi="Algerian"/>
          <w:b/>
          <w:noProof/>
          <w:sz w:val="72"/>
          <w:szCs w:val="72"/>
        </w:rPr>
        <w:t xml:space="preserve">:  </w:t>
      </w:r>
      <w:r w:rsidR="00463E65" w:rsidRPr="00463E65">
        <w:rPr>
          <w:rFonts w:ascii="Algerian" w:hAnsi="Algerian"/>
          <w:b/>
          <w:noProof/>
          <w:sz w:val="72"/>
          <w:szCs w:val="72"/>
        </w:rPr>
        <w:t>Prokaryotes</w:t>
      </w:r>
      <w:r w:rsidR="00420FE4" w:rsidRPr="00463E65">
        <w:rPr>
          <w:rStyle w:val="Strong"/>
          <w:rFonts w:ascii="Algerian" w:hAnsi="Algerian"/>
          <w:b w:val="0"/>
          <w:bCs w:val="0"/>
          <w:sz w:val="72"/>
          <w:szCs w:val="72"/>
        </w:rPr>
        <w:t xml:space="preserve"> </w:t>
      </w:r>
    </w:p>
    <w:p w:rsidR="00420FE4" w:rsidRDefault="00463E65" w:rsidP="00463E65">
      <w:pPr>
        <w:pStyle w:val="NormalWeb"/>
        <w:numPr>
          <w:ilvl w:val="0"/>
          <w:numId w:val="3"/>
        </w:numPr>
      </w:pPr>
      <w:r>
        <w:t>Explain the evidence for the earliest cells.</w:t>
      </w:r>
    </w:p>
    <w:p w:rsidR="00463E65" w:rsidRDefault="00463E65" w:rsidP="00463E65">
      <w:pPr>
        <w:pStyle w:val="NormalWeb"/>
        <w:numPr>
          <w:ilvl w:val="0"/>
          <w:numId w:val="3"/>
        </w:numPr>
      </w:pPr>
      <w:r>
        <w:t>Describe possible pathways of carbon fixation by early life forms.</w:t>
      </w:r>
    </w:p>
    <w:p w:rsidR="00463E65" w:rsidRDefault="00463E65" w:rsidP="00463E65">
      <w:pPr>
        <w:pStyle w:val="NormalWeb"/>
        <w:numPr>
          <w:ilvl w:val="0"/>
          <w:numId w:val="3"/>
        </w:numPr>
      </w:pPr>
      <w:r>
        <w:t xml:space="preserve">Differentiate among </w:t>
      </w:r>
      <w:proofErr w:type="spellStart"/>
      <w:r>
        <w:t>archaea</w:t>
      </w:r>
      <w:proofErr w:type="spellEnd"/>
      <w:r>
        <w:t xml:space="preserve">, bacteria, and </w:t>
      </w:r>
      <w:proofErr w:type="spellStart"/>
      <w:r>
        <w:t>eukarya</w:t>
      </w:r>
      <w:proofErr w:type="spellEnd"/>
      <w:r>
        <w:t>.</w:t>
      </w:r>
    </w:p>
    <w:p w:rsidR="00463E65" w:rsidRDefault="00463E65" w:rsidP="00463E65">
      <w:pPr>
        <w:pStyle w:val="NormalWeb"/>
        <w:numPr>
          <w:ilvl w:val="0"/>
          <w:numId w:val="3"/>
        </w:numPr>
      </w:pPr>
      <w:r>
        <w:t xml:space="preserve">Describe the basic features of bacteria and </w:t>
      </w:r>
      <w:proofErr w:type="spellStart"/>
      <w:r>
        <w:t>archaea</w:t>
      </w:r>
      <w:proofErr w:type="spellEnd"/>
      <w:r>
        <w:t>.</w:t>
      </w:r>
    </w:p>
    <w:p w:rsidR="00463E65" w:rsidRDefault="00463E65" w:rsidP="00463E65">
      <w:pPr>
        <w:pStyle w:val="NormalWeb"/>
        <w:numPr>
          <w:ilvl w:val="0"/>
          <w:numId w:val="3"/>
        </w:numPr>
      </w:pPr>
      <w:r>
        <w:t>Explain classification methods for prokaryotes.</w:t>
      </w:r>
    </w:p>
    <w:p w:rsidR="00463E65" w:rsidRDefault="00463E65" w:rsidP="00463E65">
      <w:pPr>
        <w:pStyle w:val="NormalWeb"/>
        <w:numPr>
          <w:ilvl w:val="0"/>
          <w:numId w:val="3"/>
        </w:numPr>
      </w:pPr>
      <w:r>
        <w:t>Describe the general features common to all prokaryotic cells.</w:t>
      </w:r>
    </w:p>
    <w:p w:rsidR="00463E65" w:rsidRDefault="00463E65" w:rsidP="00463E65">
      <w:pPr>
        <w:pStyle w:val="NormalWeb"/>
        <w:numPr>
          <w:ilvl w:val="0"/>
          <w:numId w:val="3"/>
        </w:numPr>
      </w:pPr>
      <w:r>
        <w:t xml:space="preserve">Explain the differences between gram-positive and gram-negative </w:t>
      </w:r>
      <w:proofErr w:type="spellStart"/>
      <w:r>
        <w:t>bacterial</w:t>
      </w:r>
      <w:proofErr w:type="spellEnd"/>
      <w:r>
        <w:t xml:space="preserve"> cells.</w:t>
      </w:r>
    </w:p>
    <w:p w:rsidR="00463E65" w:rsidRDefault="00463E65" w:rsidP="00463E65">
      <w:pPr>
        <w:pStyle w:val="NormalWeb"/>
        <w:numPr>
          <w:ilvl w:val="0"/>
          <w:numId w:val="3"/>
        </w:numPr>
      </w:pPr>
      <w:r>
        <w:t>Describe the features that distinguish different kinds of prokaryotic cells.</w:t>
      </w:r>
    </w:p>
    <w:p w:rsidR="00463E65" w:rsidRDefault="00463E65" w:rsidP="00463E65">
      <w:pPr>
        <w:pStyle w:val="NormalWeb"/>
        <w:numPr>
          <w:ilvl w:val="0"/>
          <w:numId w:val="3"/>
        </w:numPr>
      </w:pPr>
      <w:r>
        <w:t>Contrast the mechanisms of DNA exchange in prokaryotes.</w:t>
      </w:r>
    </w:p>
    <w:p w:rsidR="00463E65" w:rsidRDefault="00463E65" w:rsidP="00463E65">
      <w:pPr>
        <w:pStyle w:val="NormalWeb"/>
        <w:numPr>
          <w:ilvl w:val="0"/>
          <w:numId w:val="3"/>
        </w:numPr>
      </w:pPr>
      <w:r>
        <w:t>Explain genetic mapping in E. coli.</w:t>
      </w:r>
    </w:p>
    <w:p w:rsidR="00463E65" w:rsidRDefault="00463E65" w:rsidP="00463E65">
      <w:pPr>
        <w:pStyle w:val="NormalWeb"/>
        <w:numPr>
          <w:ilvl w:val="0"/>
          <w:numId w:val="3"/>
        </w:numPr>
      </w:pPr>
      <w:r>
        <w:t>Describe how genetics explains the spread of antibiotic resistance.</w:t>
      </w:r>
    </w:p>
    <w:p w:rsidR="00463E65" w:rsidRDefault="00463E65" w:rsidP="00463E65">
      <w:pPr>
        <w:pStyle w:val="NormalWeb"/>
        <w:numPr>
          <w:ilvl w:val="0"/>
          <w:numId w:val="3"/>
        </w:numPr>
      </w:pPr>
      <w:r>
        <w:t>Describe the different ways that prokaryotes acquire energy and carbon.</w:t>
      </w:r>
    </w:p>
    <w:p w:rsidR="00463E65" w:rsidRDefault="00463E65" w:rsidP="00463E65">
      <w:pPr>
        <w:pStyle w:val="NormalWeb"/>
        <w:numPr>
          <w:ilvl w:val="0"/>
          <w:numId w:val="3"/>
        </w:numPr>
      </w:pPr>
      <w:r>
        <w:t>Explain how bacterial proteins can cause disease in humans.</w:t>
      </w:r>
    </w:p>
    <w:p w:rsidR="00463E65" w:rsidRDefault="00F7658F" w:rsidP="00463E65">
      <w:pPr>
        <w:pStyle w:val="NormalWeb"/>
        <w:numPr>
          <w:ilvl w:val="0"/>
          <w:numId w:val="3"/>
        </w:numPr>
      </w:pPr>
      <w:r>
        <w:t>Describe common human bacterial pathogens.</w:t>
      </w:r>
    </w:p>
    <w:p w:rsidR="00F7658F" w:rsidRDefault="00F7658F" w:rsidP="00463E65">
      <w:pPr>
        <w:pStyle w:val="NormalWeb"/>
        <w:numPr>
          <w:ilvl w:val="0"/>
          <w:numId w:val="3"/>
        </w:numPr>
      </w:pPr>
      <w:r>
        <w:t>Explain how bacteria can cause ulcers.</w:t>
      </w:r>
    </w:p>
    <w:p w:rsidR="00F7658F" w:rsidRDefault="00F7658F" w:rsidP="00463E65">
      <w:pPr>
        <w:pStyle w:val="NormalWeb"/>
        <w:numPr>
          <w:ilvl w:val="0"/>
          <w:numId w:val="3"/>
        </w:numPr>
      </w:pPr>
      <w:r>
        <w:t>Identify sexually transmitted diseases caused by bacteria.</w:t>
      </w:r>
    </w:p>
    <w:p w:rsidR="00F7658F" w:rsidRDefault="00F7658F" w:rsidP="00463E65">
      <w:pPr>
        <w:pStyle w:val="NormalWeb"/>
        <w:numPr>
          <w:ilvl w:val="0"/>
          <w:numId w:val="3"/>
        </w:numPr>
      </w:pPr>
      <w:r>
        <w:t>Recognize the role of prokaryotes in the global cycling of elements.</w:t>
      </w:r>
    </w:p>
    <w:p w:rsidR="00F7658F" w:rsidRDefault="00F7658F" w:rsidP="00463E65">
      <w:pPr>
        <w:pStyle w:val="NormalWeb"/>
        <w:numPr>
          <w:ilvl w:val="0"/>
          <w:numId w:val="3"/>
        </w:numPr>
      </w:pPr>
      <w:r>
        <w:t>Describe examples of bacterial/eukaryote symbiosis.</w:t>
      </w:r>
    </w:p>
    <w:p w:rsidR="00F7658F" w:rsidRPr="00463E65" w:rsidRDefault="00F7658F" w:rsidP="00463E65">
      <w:pPr>
        <w:pStyle w:val="NormalWeb"/>
        <w:numPr>
          <w:ilvl w:val="0"/>
          <w:numId w:val="3"/>
        </w:numPr>
      </w:pPr>
      <w:r>
        <w:t>Explain how bacteria can be used for bioremediation.</w:t>
      </w:r>
    </w:p>
    <w:sectPr w:rsidR="00F7658F" w:rsidRPr="00463E65" w:rsidSect="00B73F99">
      <w:pgSz w:w="12240" w:h="15840"/>
      <w:pgMar w:top="762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1CED"/>
    <w:multiLevelType w:val="hybridMultilevel"/>
    <w:tmpl w:val="C9BE0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E10B7"/>
    <w:multiLevelType w:val="hybridMultilevel"/>
    <w:tmpl w:val="EC586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8553D"/>
    <w:multiLevelType w:val="hybridMultilevel"/>
    <w:tmpl w:val="F600E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F99"/>
    <w:rsid w:val="000937C7"/>
    <w:rsid w:val="00093AE9"/>
    <w:rsid w:val="00140F60"/>
    <w:rsid w:val="001A34D8"/>
    <w:rsid w:val="00202299"/>
    <w:rsid w:val="002235D0"/>
    <w:rsid w:val="00251A81"/>
    <w:rsid w:val="00303988"/>
    <w:rsid w:val="00406D81"/>
    <w:rsid w:val="00420FE4"/>
    <w:rsid w:val="00463E65"/>
    <w:rsid w:val="00502EA8"/>
    <w:rsid w:val="005367AB"/>
    <w:rsid w:val="00537AB2"/>
    <w:rsid w:val="00561D6D"/>
    <w:rsid w:val="005C53E2"/>
    <w:rsid w:val="006351D2"/>
    <w:rsid w:val="006C1778"/>
    <w:rsid w:val="007D187C"/>
    <w:rsid w:val="007E3A18"/>
    <w:rsid w:val="0088312A"/>
    <w:rsid w:val="0091588D"/>
    <w:rsid w:val="00B05259"/>
    <w:rsid w:val="00B73F99"/>
    <w:rsid w:val="00DE639A"/>
    <w:rsid w:val="00EE0D96"/>
    <w:rsid w:val="00F7658F"/>
    <w:rsid w:val="00FC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502EA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edia1.shmoop.com/images/biology/biobook_prokar_graphik_4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Molecular Basis of Heredity </vt:lpstr>
    </vt:vector>
  </TitlesOfParts>
  <Company>Sioux Falls Catholic Schools</Company>
  <LinksUpToDate>false</LinksUpToDate>
  <CharactersWithSpaces>1113</CharactersWithSpaces>
  <SharedDoc>false</SharedDoc>
  <HLinks>
    <vt:vector size="6" baseType="variant">
      <vt:variant>
        <vt:i4>8257656</vt:i4>
      </vt:variant>
      <vt:variant>
        <vt:i4>-1</vt:i4>
      </vt:variant>
      <vt:variant>
        <vt:i4>1034</vt:i4>
      </vt:variant>
      <vt:variant>
        <vt:i4>1</vt:i4>
      </vt:variant>
      <vt:variant>
        <vt:lpwstr>http://www.sdnhm.org/exhibits/epidemic/teachers/images/viruses2.jpg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Molecular Basis of Heredity </dc:title>
  <dc:subject/>
  <dc:creator>janderson</dc:creator>
  <cp:keywords/>
  <dc:description/>
  <cp:lastModifiedBy>Ring</cp:lastModifiedBy>
  <cp:revision>3</cp:revision>
  <dcterms:created xsi:type="dcterms:W3CDTF">2013-04-29T12:55:00Z</dcterms:created>
  <dcterms:modified xsi:type="dcterms:W3CDTF">2013-04-29T12:56:00Z</dcterms:modified>
</cp:coreProperties>
</file>